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DE" w:rsidRDefault="00D077DE" w:rsidP="009839A7">
      <w:pPr>
        <w:spacing w:line="0" w:lineRule="atLeast"/>
        <w:jc w:val="center"/>
        <w:rPr>
          <w:rFonts w:ascii="ＤＦＧ平成ゴシック体W9" w:eastAsia="ＤＦＧ平成ゴシック体W9" w:hAnsi="ＤＦＧ平成ゴシック体W9"/>
          <w:sz w:val="48"/>
          <w:szCs w:val="48"/>
        </w:rPr>
      </w:pPr>
      <w:bookmarkStart w:id="0" w:name="_GoBack"/>
      <w:bookmarkEnd w:id="0"/>
      <w:r>
        <w:rPr>
          <w:rFonts w:ascii="ＤＦＧ平成ゴシック体W9" w:eastAsia="ＤＦＧ平成ゴシック体W9" w:hAnsi="ＤＦＧ平成ゴシック体W9" w:hint="eastAsia"/>
          <w:sz w:val="48"/>
          <w:szCs w:val="48"/>
        </w:rPr>
        <w:t>「戦争法案」  やめさせよう</w:t>
      </w:r>
    </w:p>
    <w:p w:rsidR="0088793F" w:rsidRDefault="00EC2B0D" w:rsidP="009839A7">
      <w:pPr>
        <w:spacing w:line="0" w:lineRule="atLeast"/>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戦争アカン門真１０００人委員会</w:t>
      </w:r>
    </w:p>
    <w:p w:rsidR="00EC2B0D" w:rsidRPr="00FB0408" w:rsidRDefault="00EC2B0D" w:rsidP="009839A7">
      <w:pPr>
        <w:spacing w:line="0" w:lineRule="atLeast"/>
        <w:jc w:val="center"/>
        <w:rPr>
          <w:rFonts w:asciiTheme="majorEastAsia" w:eastAsiaTheme="majorEastAsia" w:hAnsiTheme="majorEastAsia"/>
          <w:sz w:val="56"/>
          <w:szCs w:val="56"/>
        </w:rPr>
      </w:pPr>
    </w:p>
    <w:p w:rsidR="00FB0408" w:rsidRPr="00793471" w:rsidRDefault="00EC2B0D" w:rsidP="00D077DE">
      <w:pPr>
        <w:spacing w:line="0" w:lineRule="atLeast"/>
        <w:jc w:val="center"/>
        <w:rPr>
          <w:rFonts w:asciiTheme="majorEastAsia" w:eastAsiaTheme="majorEastAsia" w:hAnsiTheme="majorEastAsia"/>
          <w:b/>
          <w:sz w:val="48"/>
          <w:szCs w:val="48"/>
        </w:rPr>
      </w:pPr>
      <w:r w:rsidRPr="00793471">
        <w:rPr>
          <w:rFonts w:asciiTheme="majorEastAsia" w:eastAsiaTheme="majorEastAsia" w:hAnsiTheme="majorEastAsia" w:hint="eastAsia"/>
          <w:b/>
          <w:sz w:val="48"/>
          <w:szCs w:val="48"/>
        </w:rPr>
        <w:t>老いも若きも「アカン　アカン」を叫ぼう</w:t>
      </w:r>
    </w:p>
    <w:p w:rsidR="00EC2B0D" w:rsidRPr="00D077DE" w:rsidRDefault="00EC2B0D" w:rsidP="00D077DE">
      <w:pPr>
        <w:spacing w:line="0" w:lineRule="atLeast"/>
        <w:jc w:val="center"/>
        <w:rPr>
          <w:rFonts w:asciiTheme="majorEastAsia" w:eastAsiaTheme="majorEastAsia" w:hAnsiTheme="majorEastAsia"/>
          <w:b/>
          <w:sz w:val="40"/>
          <w:szCs w:val="40"/>
        </w:rPr>
      </w:pPr>
    </w:p>
    <w:p w:rsidR="00B50D08" w:rsidRPr="0046078E" w:rsidRDefault="00EC2B0D" w:rsidP="009B5E95">
      <w:pPr>
        <w:jc w:val="center"/>
        <w:rPr>
          <w:rFonts w:ascii="HGP創英角ｺﾞｼｯｸUB" w:eastAsia="HGP創英角ｺﾞｼｯｸUB" w:hAnsi="HGP創英角ｺﾞｼｯｸUB"/>
          <w:i/>
          <w:sz w:val="96"/>
          <w:szCs w:val="96"/>
          <w:u w:val="single"/>
        </w:rPr>
      </w:pPr>
      <w:r w:rsidRPr="0046078E">
        <w:rPr>
          <w:rFonts w:ascii="HGP創英角ｺﾞｼｯｸUB" w:eastAsia="HGP創英角ｺﾞｼｯｸUB" w:hAnsi="HGP創英角ｺﾞｼｯｸUB" w:hint="eastAsia"/>
          <w:i/>
          <w:color w:val="FF0000"/>
          <w:sz w:val="96"/>
          <w:szCs w:val="96"/>
          <w:u w:val="single"/>
        </w:rPr>
        <w:t>強行採決絶対許さん　門真宣伝行動</w:t>
      </w:r>
    </w:p>
    <w:tbl>
      <w:tblPr>
        <w:tblStyle w:val="a3"/>
        <w:tblpPr w:leftFromText="142" w:rightFromText="142" w:vertAnchor="text" w:horzAnchor="margin" w:tblpXSpec="center" w:tblpY="637"/>
        <w:tblW w:w="0" w:type="auto"/>
        <w:tblLook w:val="04A0" w:firstRow="1" w:lastRow="0" w:firstColumn="1" w:lastColumn="0" w:noHBand="0" w:noVBand="1"/>
      </w:tblPr>
      <w:tblGrid>
        <w:gridCol w:w="7938"/>
      </w:tblGrid>
      <w:tr w:rsidR="00EC2B0D" w:rsidTr="00EC2B0D">
        <w:tc>
          <w:tcPr>
            <w:tcW w:w="7938" w:type="dxa"/>
          </w:tcPr>
          <w:p w:rsidR="00EC2B0D" w:rsidRPr="00EC2B0D" w:rsidRDefault="00EC2B0D" w:rsidP="00EC2B0D">
            <w:pPr>
              <w:spacing w:line="0" w:lineRule="atLeast"/>
              <w:jc w:val="center"/>
              <w:rPr>
                <w:rFonts w:asciiTheme="minorEastAsia" w:hAnsiTheme="minorEastAsia"/>
                <w:b/>
                <w:sz w:val="52"/>
                <w:szCs w:val="52"/>
              </w:rPr>
            </w:pPr>
            <w:r w:rsidRPr="00EC2B0D">
              <w:rPr>
                <w:rFonts w:asciiTheme="minorEastAsia" w:hAnsiTheme="minorEastAsia" w:hint="eastAsia"/>
                <w:b/>
                <w:sz w:val="52"/>
                <w:szCs w:val="52"/>
              </w:rPr>
              <w:t>９月12日（土）</w:t>
            </w:r>
            <w:r>
              <w:rPr>
                <w:rFonts w:asciiTheme="minorEastAsia" w:hAnsiTheme="minorEastAsia" w:hint="eastAsia"/>
                <w:b/>
                <w:sz w:val="52"/>
                <w:szCs w:val="52"/>
              </w:rPr>
              <w:t>午後４時</w:t>
            </w:r>
            <w:r w:rsidRPr="00EC2B0D">
              <w:rPr>
                <w:rFonts w:asciiTheme="minorEastAsia" w:hAnsiTheme="minorEastAsia" w:hint="eastAsia"/>
                <w:b/>
                <w:sz w:val="52"/>
                <w:szCs w:val="52"/>
              </w:rPr>
              <w:t>～</w:t>
            </w:r>
            <w:r>
              <w:rPr>
                <w:rFonts w:asciiTheme="minorEastAsia" w:hAnsiTheme="minorEastAsia" w:hint="eastAsia"/>
                <w:b/>
                <w:sz w:val="52"/>
                <w:szCs w:val="52"/>
              </w:rPr>
              <w:t>５時</w:t>
            </w:r>
          </w:p>
          <w:p w:rsidR="00EC2B0D" w:rsidRDefault="00EC2B0D" w:rsidP="00EC2B0D">
            <w:pPr>
              <w:jc w:val="center"/>
              <w:rPr>
                <w:rFonts w:asciiTheme="minorEastAsia" w:hAnsiTheme="minorEastAsia"/>
                <w:sz w:val="24"/>
                <w:szCs w:val="24"/>
              </w:rPr>
            </w:pPr>
            <w:r w:rsidRPr="00EC2B0D">
              <w:rPr>
                <w:rFonts w:asciiTheme="minorEastAsia" w:hAnsiTheme="minorEastAsia" w:hint="eastAsia"/>
                <w:b/>
                <w:sz w:val="52"/>
                <w:szCs w:val="52"/>
              </w:rPr>
              <w:t>古川橋駅前（ダイエー側）</w:t>
            </w:r>
          </w:p>
        </w:tc>
      </w:tr>
    </w:tbl>
    <w:p w:rsidR="009839A7" w:rsidRDefault="009839A7" w:rsidP="009B5E95">
      <w:pPr>
        <w:spacing w:line="0" w:lineRule="atLeast"/>
        <w:jc w:val="left"/>
        <w:rPr>
          <w:rFonts w:asciiTheme="minorEastAsia" w:hAnsiTheme="minorEastAsia"/>
          <w:b/>
          <w:sz w:val="24"/>
          <w:szCs w:val="24"/>
        </w:rPr>
      </w:pPr>
    </w:p>
    <w:p w:rsidR="00EC2B0D" w:rsidRDefault="00EC2B0D" w:rsidP="009B5E95">
      <w:pPr>
        <w:spacing w:line="0" w:lineRule="atLeast"/>
        <w:jc w:val="left"/>
        <w:rPr>
          <w:rFonts w:asciiTheme="minorEastAsia" w:hAnsiTheme="minorEastAsia"/>
          <w:b/>
          <w:sz w:val="24"/>
          <w:szCs w:val="24"/>
        </w:rPr>
      </w:pPr>
    </w:p>
    <w:p w:rsidR="00EC2B0D" w:rsidRPr="00EC2B0D" w:rsidRDefault="00EC2B0D" w:rsidP="00EC2B0D">
      <w:pPr>
        <w:spacing w:line="0" w:lineRule="atLeast"/>
        <w:jc w:val="center"/>
        <w:rPr>
          <w:rFonts w:asciiTheme="minorEastAsia" w:hAnsiTheme="minorEastAsia"/>
          <w:b/>
          <w:sz w:val="24"/>
          <w:szCs w:val="24"/>
        </w:rPr>
      </w:pPr>
    </w:p>
    <w:p w:rsidR="00EC2B0D" w:rsidRDefault="00EC2B0D" w:rsidP="00D077DE">
      <w:pPr>
        <w:jc w:val="left"/>
        <w:rPr>
          <w:rFonts w:asciiTheme="minorEastAsia" w:hAnsiTheme="minorEastAsia"/>
          <w:sz w:val="24"/>
          <w:szCs w:val="24"/>
        </w:rPr>
      </w:pPr>
    </w:p>
    <w:p w:rsidR="00EC2B0D" w:rsidRDefault="00EC2B0D" w:rsidP="00D077DE">
      <w:pPr>
        <w:jc w:val="left"/>
        <w:rPr>
          <w:rFonts w:asciiTheme="minorEastAsia" w:hAnsiTheme="minorEastAsia"/>
          <w:sz w:val="24"/>
          <w:szCs w:val="24"/>
        </w:rPr>
      </w:pPr>
    </w:p>
    <w:p w:rsidR="00EC2B0D" w:rsidRDefault="00EC2B0D" w:rsidP="00D077DE">
      <w:pPr>
        <w:jc w:val="left"/>
        <w:rPr>
          <w:rFonts w:asciiTheme="minorEastAsia" w:hAnsiTheme="minorEastAsia"/>
          <w:sz w:val="24"/>
          <w:szCs w:val="24"/>
        </w:rPr>
      </w:pPr>
    </w:p>
    <w:p w:rsidR="00EC2B0D" w:rsidRDefault="00EC2B0D" w:rsidP="00D077DE">
      <w:pPr>
        <w:jc w:val="left"/>
        <w:rPr>
          <w:rFonts w:asciiTheme="minorEastAsia" w:hAnsiTheme="minorEastAsia"/>
          <w:sz w:val="24"/>
          <w:szCs w:val="24"/>
        </w:rPr>
      </w:pPr>
    </w:p>
    <w:p w:rsidR="00EC2B0D" w:rsidRDefault="00EC2B0D" w:rsidP="00D077DE">
      <w:pPr>
        <w:jc w:val="left"/>
        <w:rPr>
          <w:rFonts w:asciiTheme="minorEastAsia" w:hAnsiTheme="minorEastAsia"/>
          <w:sz w:val="24"/>
          <w:szCs w:val="24"/>
        </w:rPr>
      </w:pPr>
    </w:p>
    <w:p w:rsidR="00B82BEF" w:rsidRPr="009B5E95" w:rsidRDefault="00EC2B0D" w:rsidP="00D077DE">
      <w:pPr>
        <w:jc w:val="left"/>
        <w:rPr>
          <w:rFonts w:asciiTheme="minorEastAsia" w:hAnsiTheme="minorEastAsia"/>
          <w:b/>
          <w:sz w:val="28"/>
          <w:szCs w:val="28"/>
          <w:u w:val="single"/>
        </w:rPr>
      </w:pPr>
      <w:r>
        <w:rPr>
          <w:rFonts w:asciiTheme="minorEastAsia" w:hAnsiTheme="minorEastAsia" w:hint="eastAsia"/>
          <w:sz w:val="24"/>
          <w:szCs w:val="24"/>
        </w:rPr>
        <w:t xml:space="preserve">　新聞報道によると、</w:t>
      </w:r>
      <w:r w:rsidR="00793471">
        <w:rPr>
          <w:rFonts w:asciiTheme="minorEastAsia" w:hAnsiTheme="minorEastAsia" w:hint="eastAsia"/>
          <w:sz w:val="24"/>
          <w:szCs w:val="24"/>
        </w:rPr>
        <w:t>与党は「戦争法案」を９月１６日に参議院安保法制特別委員会で採決し、１７日には参議院本会議での採決に持ち込もうとしています。８月３０日の全国総行動にみられるように国民の大多数が反対の声をあげています。国民の声を無視するやり方を断固阻止するためにさらなる行動を起こそうではありませんか。</w:t>
      </w:r>
    </w:p>
    <w:p w:rsidR="009B5E95" w:rsidRDefault="00865C92" w:rsidP="00D077DE">
      <w:pPr>
        <w:jc w:val="left"/>
        <w:rPr>
          <w:rFonts w:asciiTheme="minorEastAsia" w:hAnsiTheme="minorEastAsia"/>
          <w:sz w:val="24"/>
          <w:szCs w:val="24"/>
        </w:rPr>
      </w:pPr>
      <w:r>
        <w:rPr>
          <w:rFonts w:asciiTheme="minorEastAsia" w:hAnsiTheme="minorEastAsia" w:hint="eastAsia"/>
          <w:sz w:val="24"/>
          <w:szCs w:val="24"/>
        </w:rPr>
        <w:t xml:space="preserve">　１２日の宣伝行動は、青年やお母さんたちが中心に「戦争法案</w:t>
      </w:r>
      <w:r w:rsidR="00206F34">
        <w:rPr>
          <w:rFonts w:asciiTheme="minorEastAsia" w:hAnsiTheme="minorEastAsia" w:hint="eastAsia"/>
          <w:sz w:val="24"/>
          <w:szCs w:val="24"/>
        </w:rPr>
        <w:t xml:space="preserve">　絶対反対」を叫ぶ予定です。老いも若きも、多くの門真の声を結集しよう</w:t>
      </w:r>
      <w:r>
        <w:rPr>
          <w:rFonts w:asciiTheme="minorEastAsia" w:hAnsiTheme="minorEastAsia" w:hint="eastAsia"/>
          <w:sz w:val="24"/>
          <w:szCs w:val="24"/>
        </w:rPr>
        <w:t>ではありませんか。</w:t>
      </w:r>
    </w:p>
    <w:p w:rsidR="00C57AD8" w:rsidRDefault="00C57AD8" w:rsidP="00D077DE">
      <w:pPr>
        <w:jc w:val="left"/>
        <w:rPr>
          <w:rFonts w:asciiTheme="minorEastAsia" w:hAnsiTheme="minorEastAsia"/>
          <w:sz w:val="24"/>
          <w:szCs w:val="24"/>
        </w:rPr>
      </w:pPr>
    </w:p>
    <w:p w:rsidR="009B5E95" w:rsidRDefault="009B5E95" w:rsidP="009B5E95">
      <w:pPr>
        <w:jc w:val="right"/>
        <w:rPr>
          <w:rFonts w:asciiTheme="minorEastAsia" w:hAnsiTheme="minorEastAsia"/>
          <w:sz w:val="24"/>
          <w:szCs w:val="24"/>
        </w:rPr>
      </w:pPr>
      <w:r>
        <w:rPr>
          <w:rFonts w:asciiTheme="minorEastAsia" w:hAnsiTheme="minorEastAsia" w:hint="eastAsia"/>
          <w:sz w:val="24"/>
          <w:szCs w:val="24"/>
        </w:rPr>
        <w:t xml:space="preserve">　　　</w:t>
      </w:r>
    </w:p>
    <w:p w:rsidR="009B5E95" w:rsidRDefault="009B5E95" w:rsidP="009B5E95">
      <w:pPr>
        <w:jc w:val="center"/>
        <w:rPr>
          <w:rFonts w:asciiTheme="minorEastAsia" w:hAnsiTheme="minorEastAsia"/>
          <w:sz w:val="24"/>
          <w:szCs w:val="24"/>
        </w:rPr>
      </w:pPr>
      <w:r>
        <w:rPr>
          <w:rFonts w:asciiTheme="minorEastAsia" w:hAnsiTheme="minorEastAsia" w:hint="eastAsia"/>
          <w:sz w:val="24"/>
          <w:szCs w:val="24"/>
        </w:rPr>
        <w:t>戦争アカン門真１００</w:t>
      </w:r>
      <w:r w:rsidR="00EC2B0D">
        <w:rPr>
          <w:rFonts w:asciiTheme="minorEastAsia" w:hAnsiTheme="minorEastAsia" w:hint="eastAsia"/>
          <w:sz w:val="24"/>
          <w:szCs w:val="24"/>
        </w:rPr>
        <w:t>０</w:t>
      </w:r>
      <w:r>
        <w:rPr>
          <w:rFonts w:asciiTheme="minorEastAsia" w:hAnsiTheme="minorEastAsia" w:hint="eastAsia"/>
          <w:sz w:val="24"/>
          <w:szCs w:val="24"/>
        </w:rPr>
        <w:t>人委員会</w:t>
      </w:r>
    </w:p>
    <w:p w:rsidR="009B5E95" w:rsidRDefault="009B5E95" w:rsidP="009B5E95">
      <w:pPr>
        <w:wordWrap w:val="0"/>
        <w:jc w:val="right"/>
        <w:rPr>
          <w:rFonts w:asciiTheme="minorEastAsia" w:hAnsiTheme="minorEastAsia"/>
          <w:sz w:val="24"/>
          <w:szCs w:val="24"/>
        </w:rPr>
      </w:pPr>
      <w:r>
        <w:rPr>
          <w:rFonts w:asciiTheme="minorEastAsia" w:hAnsiTheme="minorEastAsia" w:hint="eastAsia"/>
          <w:sz w:val="24"/>
          <w:szCs w:val="24"/>
        </w:rPr>
        <w:t>呼び掛け人　河原林　昌樹（弁護士　シヴィル法律事務所）</w:t>
      </w:r>
    </w:p>
    <w:p w:rsidR="009B5E95" w:rsidRDefault="009B5E95" w:rsidP="009B5E95">
      <w:pPr>
        <w:wordWrap w:val="0"/>
        <w:jc w:val="right"/>
        <w:rPr>
          <w:rFonts w:asciiTheme="minorEastAsia" w:hAnsiTheme="minorEastAsia"/>
          <w:sz w:val="24"/>
          <w:szCs w:val="24"/>
        </w:rPr>
      </w:pPr>
      <w:r>
        <w:rPr>
          <w:rFonts w:asciiTheme="minorEastAsia" w:hAnsiTheme="minorEastAsia" w:hint="eastAsia"/>
          <w:sz w:val="24"/>
          <w:szCs w:val="24"/>
        </w:rPr>
        <w:t>戸田　　伸夫（税理士　京阪パートナーズ　）</w:t>
      </w:r>
    </w:p>
    <w:p w:rsidR="009B5E95" w:rsidRDefault="009B5E95" w:rsidP="009B5E95">
      <w:pPr>
        <w:wordWrap w:val="0"/>
        <w:jc w:val="right"/>
        <w:rPr>
          <w:rFonts w:asciiTheme="minorEastAsia" w:hAnsiTheme="minorEastAsia"/>
          <w:sz w:val="24"/>
          <w:szCs w:val="24"/>
        </w:rPr>
      </w:pPr>
      <w:r>
        <w:rPr>
          <w:rFonts w:asciiTheme="minorEastAsia" w:hAnsiTheme="minorEastAsia" w:hint="eastAsia"/>
          <w:sz w:val="24"/>
          <w:szCs w:val="24"/>
        </w:rPr>
        <w:t>連絡先　門真民主センター　　門真市幸福町23-13</w:t>
      </w:r>
    </w:p>
    <w:p w:rsidR="009B5E95" w:rsidRDefault="009B5E95" w:rsidP="009B5E95">
      <w:pPr>
        <w:wordWrap w:val="0"/>
        <w:jc w:val="right"/>
        <w:rPr>
          <w:rFonts w:asciiTheme="minorEastAsia" w:hAnsiTheme="minorEastAsia"/>
          <w:sz w:val="24"/>
          <w:szCs w:val="24"/>
        </w:rPr>
      </w:pPr>
      <w:r>
        <w:rPr>
          <w:rFonts w:asciiTheme="minorEastAsia" w:hAnsiTheme="minorEastAsia" w:hint="eastAsia"/>
          <w:sz w:val="24"/>
          <w:szCs w:val="24"/>
        </w:rPr>
        <w:t>℡　06-6900-5471</w:t>
      </w:r>
    </w:p>
    <w:p w:rsidR="009B5E95" w:rsidRDefault="009B5E95" w:rsidP="009B5E95">
      <w:pPr>
        <w:wordWrap w:val="0"/>
        <w:jc w:val="right"/>
        <w:rPr>
          <w:rFonts w:asciiTheme="minorEastAsia" w:hAnsiTheme="minorEastAsia"/>
          <w:sz w:val="24"/>
          <w:szCs w:val="24"/>
        </w:rPr>
      </w:pPr>
      <w:r>
        <w:rPr>
          <w:rFonts w:asciiTheme="minorEastAsia" w:hAnsiTheme="minorEastAsia" w:hint="eastAsia"/>
          <w:sz w:val="24"/>
          <w:szCs w:val="24"/>
        </w:rPr>
        <w:t>Fax　06-6900-5474</w:t>
      </w:r>
    </w:p>
    <w:sectPr w:rsidR="009B5E95" w:rsidSect="009839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平成ゴシック体W9">
    <w:altName w:val="ＭＳ ゴシック"/>
    <w:charset w:val="80"/>
    <w:family w:val="modern"/>
    <w:pitch w:val="variable"/>
    <w:sig w:usb0="00000000" w:usb1="28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8"/>
    <w:rsid w:val="00206F34"/>
    <w:rsid w:val="00350D6F"/>
    <w:rsid w:val="0046078E"/>
    <w:rsid w:val="00601041"/>
    <w:rsid w:val="00793471"/>
    <w:rsid w:val="00865C92"/>
    <w:rsid w:val="0088793F"/>
    <w:rsid w:val="009839A7"/>
    <w:rsid w:val="009B5E95"/>
    <w:rsid w:val="00B50D08"/>
    <w:rsid w:val="00B61DF6"/>
    <w:rsid w:val="00B82BEF"/>
    <w:rsid w:val="00C45908"/>
    <w:rsid w:val="00C57AD8"/>
    <w:rsid w:val="00D076DA"/>
    <w:rsid w:val="00D077DE"/>
    <w:rsid w:val="00EC2B0D"/>
    <w:rsid w:val="00FB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6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戸田伸夫</dc:creator>
  <cp:lastModifiedBy>門真市職員労働組合</cp:lastModifiedBy>
  <cp:revision>2</cp:revision>
  <cp:lastPrinted>2015-09-07T05:55:00Z</cp:lastPrinted>
  <dcterms:created xsi:type="dcterms:W3CDTF">2015-09-07T05:56:00Z</dcterms:created>
  <dcterms:modified xsi:type="dcterms:W3CDTF">2015-09-07T05:56:00Z</dcterms:modified>
</cp:coreProperties>
</file>